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78F8" w14:textId="77777777" w:rsidR="00CF417F" w:rsidRPr="005F2498" w:rsidRDefault="00CF417F"/>
    <w:tbl>
      <w:tblPr>
        <w:tblStyle w:val="TableGrid"/>
        <w:tblW w:w="0" w:type="auto"/>
        <w:tblLook w:val="04A0" w:firstRow="1" w:lastRow="0" w:firstColumn="1" w:lastColumn="0" w:noHBand="0" w:noVBand="1"/>
      </w:tblPr>
      <w:tblGrid>
        <w:gridCol w:w="2163"/>
        <w:gridCol w:w="1972"/>
        <w:gridCol w:w="4139"/>
        <w:gridCol w:w="2956"/>
        <w:gridCol w:w="2286"/>
      </w:tblGrid>
      <w:tr w:rsidR="005F2498" w:rsidRPr="005F2498" w14:paraId="5770B8C9" w14:textId="77777777" w:rsidTr="005F2498">
        <w:trPr>
          <w:trHeight w:val="656"/>
        </w:trPr>
        <w:tc>
          <w:tcPr>
            <w:tcW w:w="2163" w:type="dxa"/>
          </w:tcPr>
          <w:p w14:paraId="064B8AB4" w14:textId="77777777" w:rsidR="00CF417F" w:rsidRPr="005F2498" w:rsidRDefault="00CF417F">
            <w:pPr>
              <w:rPr>
                <w:b/>
              </w:rPr>
            </w:pPr>
            <w:r w:rsidRPr="005F2498">
              <w:rPr>
                <w:b/>
              </w:rPr>
              <w:t>name of disease</w:t>
            </w:r>
          </w:p>
        </w:tc>
        <w:tc>
          <w:tcPr>
            <w:tcW w:w="1972" w:type="dxa"/>
          </w:tcPr>
          <w:p w14:paraId="1B14CF3E" w14:textId="77777777" w:rsidR="00CF417F" w:rsidRPr="005F2498" w:rsidRDefault="00CF417F">
            <w:pPr>
              <w:rPr>
                <w:b/>
              </w:rPr>
            </w:pPr>
            <w:r w:rsidRPr="005F2498">
              <w:rPr>
                <w:b/>
              </w:rPr>
              <w:t>type of pathogen</w:t>
            </w:r>
          </w:p>
        </w:tc>
        <w:tc>
          <w:tcPr>
            <w:tcW w:w="4139" w:type="dxa"/>
          </w:tcPr>
          <w:p w14:paraId="085F4BAD" w14:textId="77777777" w:rsidR="00CF417F" w:rsidRPr="005F2498" w:rsidRDefault="00CF417F">
            <w:pPr>
              <w:rPr>
                <w:b/>
              </w:rPr>
            </w:pPr>
            <w:r w:rsidRPr="005F2498">
              <w:rPr>
                <w:b/>
              </w:rPr>
              <w:t>symptoms</w:t>
            </w:r>
          </w:p>
        </w:tc>
        <w:tc>
          <w:tcPr>
            <w:tcW w:w="2956" w:type="dxa"/>
          </w:tcPr>
          <w:p w14:paraId="4AE6F0A2" w14:textId="77777777" w:rsidR="00CF417F" w:rsidRPr="005F2498" w:rsidRDefault="00CF417F">
            <w:pPr>
              <w:rPr>
                <w:b/>
              </w:rPr>
            </w:pPr>
            <w:r w:rsidRPr="005F2498">
              <w:rPr>
                <w:b/>
              </w:rPr>
              <w:t>transmission</w:t>
            </w:r>
          </w:p>
        </w:tc>
        <w:tc>
          <w:tcPr>
            <w:tcW w:w="2286" w:type="dxa"/>
          </w:tcPr>
          <w:p w14:paraId="18AA46F4" w14:textId="77777777" w:rsidR="00CF417F" w:rsidRPr="005F2498" w:rsidRDefault="00CF417F">
            <w:pPr>
              <w:rPr>
                <w:b/>
              </w:rPr>
            </w:pPr>
            <w:r w:rsidRPr="005F2498">
              <w:rPr>
                <w:b/>
              </w:rPr>
              <w:t>treatment or prevention</w:t>
            </w:r>
          </w:p>
        </w:tc>
      </w:tr>
      <w:tr w:rsidR="005F2498" w:rsidRPr="005F2498" w14:paraId="05CEF318" w14:textId="77777777" w:rsidTr="005F2498">
        <w:trPr>
          <w:trHeight w:val="920"/>
        </w:trPr>
        <w:tc>
          <w:tcPr>
            <w:tcW w:w="2163" w:type="dxa"/>
          </w:tcPr>
          <w:p w14:paraId="1A6DCF10" w14:textId="77777777" w:rsidR="00CF417F" w:rsidRPr="005F2498" w:rsidRDefault="00CF417F">
            <w:r w:rsidRPr="005F2498">
              <w:t>measles</w:t>
            </w:r>
          </w:p>
        </w:tc>
        <w:tc>
          <w:tcPr>
            <w:tcW w:w="1972" w:type="dxa"/>
          </w:tcPr>
          <w:p w14:paraId="01AD5CB4" w14:textId="77777777" w:rsidR="00CF417F" w:rsidRPr="005F2498" w:rsidRDefault="00CF417F"/>
        </w:tc>
        <w:tc>
          <w:tcPr>
            <w:tcW w:w="4139" w:type="dxa"/>
          </w:tcPr>
          <w:p w14:paraId="72CA083B" w14:textId="3EFBA8B9" w:rsidR="00CF417F" w:rsidRPr="005F2498" w:rsidRDefault="005F2498">
            <w:r w:rsidRPr="005F2498">
              <w:rPr>
                <w:rFonts w:cs="Times"/>
                <w:color w:val="000000"/>
              </w:rPr>
              <w:t>fever and a red skin rash</w:t>
            </w:r>
          </w:p>
        </w:tc>
        <w:tc>
          <w:tcPr>
            <w:tcW w:w="2956" w:type="dxa"/>
          </w:tcPr>
          <w:p w14:paraId="4FB09187" w14:textId="74CFB54C" w:rsidR="005F2498" w:rsidRPr="005F2498" w:rsidRDefault="005F2498" w:rsidP="005F2498">
            <w:pPr>
              <w:widowControl w:val="0"/>
              <w:autoSpaceDE w:val="0"/>
              <w:autoSpaceDN w:val="0"/>
              <w:adjustRightInd w:val="0"/>
              <w:spacing w:after="240" w:line="340" w:lineRule="atLeast"/>
              <w:rPr>
                <w:rFonts w:cs="Times"/>
                <w:color w:val="000000"/>
              </w:rPr>
            </w:pPr>
            <w:r w:rsidRPr="005F2498">
              <w:rPr>
                <w:rFonts w:cs="Times"/>
                <w:color w:val="000000"/>
              </w:rPr>
              <w:t>inhalation of dr</w:t>
            </w:r>
            <w:r w:rsidR="00747FFD">
              <w:rPr>
                <w:rFonts w:cs="Times"/>
                <w:color w:val="000000"/>
              </w:rPr>
              <w:t>oplets from sneezes and coughs</w:t>
            </w:r>
          </w:p>
          <w:p w14:paraId="4BAAAB08" w14:textId="77777777" w:rsidR="00CF417F" w:rsidRPr="005F2498" w:rsidRDefault="00CF417F"/>
        </w:tc>
        <w:tc>
          <w:tcPr>
            <w:tcW w:w="2286" w:type="dxa"/>
          </w:tcPr>
          <w:p w14:paraId="6D703C87" w14:textId="77777777" w:rsidR="00CF417F" w:rsidRPr="005F2498" w:rsidRDefault="00CF417F"/>
        </w:tc>
      </w:tr>
      <w:tr w:rsidR="005F2498" w:rsidRPr="005F2498" w14:paraId="2EF94F37" w14:textId="77777777" w:rsidTr="005F2498">
        <w:trPr>
          <w:trHeight w:val="920"/>
        </w:trPr>
        <w:tc>
          <w:tcPr>
            <w:tcW w:w="2163" w:type="dxa"/>
          </w:tcPr>
          <w:p w14:paraId="6F50907F" w14:textId="77777777" w:rsidR="00CF417F" w:rsidRPr="005F2498" w:rsidRDefault="00CF417F">
            <w:r w:rsidRPr="005F2498">
              <w:t>HIV</w:t>
            </w:r>
          </w:p>
        </w:tc>
        <w:tc>
          <w:tcPr>
            <w:tcW w:w="1972" w:type="dxa"/>
          </w:tcPr>
          <w:p w14:paraId="00C43B7F" w14:textId="2DAD60AC" w:rsidR="00CF417F" w:rsidRPr="005F2498" w:rsidRDefault="005F2498">
            <w:r>
              <w:t>virus</w:t>
            </w:r>
          </w:p>
        </w:tc>
        <w:tc>
          <w:tcPr>
            <w:tcW w:w="4139" w:type="dxa"/>
          </w:tcPr>
          <w:p w14:paraId="032B2539" w14:textId="77777777" w:rsidR="00CF417F" w:rsidRPr="005F2498" w:rsidRDefault="00CF417F"/>
        </w:tc>
        <w:tc>
          <w:tcPr>
            <w:tcW w:w="2956" w:type="dxa"/>
          </w:tcPr>
          <w:p w14:paraId="293FA405" w14:textId="77777777" w:rsidR="00CF417F" w:rsidRPr="005F2498" w:rsidRDefault="00CF417F"/>
        </w:tc>
        <w:tc>
          <w:tcPr>
            <w:tcW w:w="2286" w:type="dxa"/>
          </w:tcPr>
          <w:p w14:paraId="09842E85" w14:textId="77777777" w:rsidR="00CF417F" w:rsidRPr="005F2498" w:rsidRDefault="00CF417F"/>
        </w:tc>
      </w:tr>
      <w:tr w:rsidR="005F2498" w:rsidRPr="005F2498" w14:paraId="6453CE54" w14:textId="77777777" w:rsidTr="005F2498">
        <w:trPr>
          <w:trHeight w:val="883"/>
        </w:trPr>
        <w:tc>
          <w:tcPr>
            <w:tcW w:w="2163" w:type="dxa"/>
          </w:tcPr>
          <w:p w14:paraId="2D60B73A" w14:textId="77777777" w:rsidR="00CF417F" w:rsidRPr="005F2498" w:rsidRDefault="00CF417F">
            <w:r w:rsidRPr="005F2498">
              <w:t>TMV</w:t>
            </w:r>
          </w:p>
        </w:tc>
        <w:tc>
          <w:tcPr>
            <w:tcW w:w="1972" w:type="dxa"/>
          </w:tcPr>
          <w:p w14:paraId="7261FDC7" w14:textId="77777777" w:rsidR="00CF417F" w:rsidRPr="005F2498" w:rsidRDefault="00CF417F"/>
        </w:tc>
        <w:tc>
          <w:tcPr>
            <w:tcW w:w="4139" w:type="dxa"/>
          </w:tcPr>
          <w:p w14:paraId="3451AB59" w14:textId="77777777" w:rsidR="00CF417F" w:rsidRPr="005F2498" w:rsidRDefault="00CF417F"/>
        </w:tc>
        <w:tc>
          <w:tcPr>
            <w:tcW w:w="2956" w:type="dxa"/>
          </w:tcPr>
          <w:p w14:paraId="3C2754B7" w14:textId="77777777" w:rsidR="00CF417F" w:rsidRPr="005F2498" w:rsidRDefault="00CF417F"/>
        </w:tc>
        <w:tc>
          <w:tcPr>
            <w:tcW w:w="2286" w:type="dxa"/>
          </w:tcPr>
          <w:p w14:paraId="4BE9D316" w14:textId="77777777" w:rsidR="00CF417F" w:rsidRPr="005F2498" w:rsidRDefault="00CF417F"/>
        </w:tc>
      </w:tr>
      <w:tr w:rsidR="005F2498" w:rsidRPr="005F2498" w14:paraId="56036C56" w14:textId="77777777" w:rsidTr="005F2498">
        <w:trPr>
          <w:trHeight w:val="920"/>
        </w:trPr>
        <w:tc>
          <w:tcPr>
            <w:tcW w:w="2163" w:type="dxa"/>
          </w:tcPr>
          <w:p w14:paraId="7E1F5676" w14:textId="7C1B0DAC" w:rsidR="00CF417F" w:rsidRPr="005F2498" w:rsidRDefault="005F2498">
            <w:r w:rsidRPr="005F2498">
              <w:rPr>
                <w:rFonts w:cs="Times"/>
                <w:i/>
                <w:iCs/>
                <w:color w:val="000000"/>
              </w:rPr>
              <w:t>Salmonella</w:t>
            </w:r>
          </w:p>
        </w:tc>
        <w:tc>
          <w:tcPr>
            <w:tcW w:w="1972" w:type="dxa"/>
          </w:tcPr>
          <w:p w14:paraId="1344E6EE" w14:textId="77777777" w:rsidR="00CF417F" w:rsidRPr="005F2498" w:rsidRDefault="00CF417F"/>
        </w:tc>
        <w:tc>
          <w:tcPr>
            <w:tcW w:w="4139" w:type="dxa"/>
          </w:tcPr>
          <w:p w14:paraId="555BE7E4" w14:textId="77777777" w:rsidR="00CF417F" w:rsidRPr="005F2498" w:rsidRDefault="00CF417F"/>
        </w:tc>
        <w:tc>
          <w:tcPr>
            <w:tcW w:w="2956" w:type="dxa"/>
          </w:tcPr>
          <w:p w14:paraId="41DBEED8" w14:textId="77777777" w:rsidR="00CF417F" w:rsidRPr="005F2498" w:rsidRDefault="00CF417F"/>
        </w:tc>
        <w:tc>
          <w:tcPr>
            <w:tcW w:w="2286" w:type="dxa"/>
          </w:tcPr>
          <w:p w14:paraId="2D66A638" w14:textId="77777777" w:rsidR="00CF417F" w:rsidRPr="005F2498" w:rsidRDefault="00CF417F"/>
        </w:tc>
      </w:tr>
      <w:tr w:rsidR="005F2498" w:rsidRPr="005F2498" w14:paraId="55505115" w14:textId="77777777" w:rsidTr="005F2498">
        <w:trPr>
          <w:trHeight w:val="920"/>
        </w:trPr>
        <w:tc>
          <w:tcPr>
            <w:tcW w:w="2163" w:type="dxa"/>
          </w:tcPr>
          <w:p w14:paraId="5C600FB5" w14:textId="77777777" w:rsidR="00CF417F" w:rsidRPr="005F2498" w:rsidRDefault="00CF417F">
            <w:r w:rsidRPr="005F2498">
              <w:rPr>
                <w:rFonts w:cs="Times"/>
                <w:color w:val="000000"/>
              </w:rPr>
              <w:t>Gonorrhoea</w:t>
            </w:r>
          </w:p>
        </w:tc>
        <w:tc>
          <w:tcPr>
            <w:tcW w:w="1972" w:type="dxa"/>
          </w:tcPr>
          <w:p w14:paraId="6C47853E" w14:textId="4292F1AD" w:rsidR="00CF417F" w:rsidRPr="005F2498" w:rsidRDefault="005F2498">
            <w:r>
              <w:t>bacteria</w:t>
            </w:r>
          </w:p>
        </w:tc>
        <w:tc>
          <w:tcPr>
            <w:tcW w:w="4139" w:type="dxa"/>
          </w:tcPr>
          <w:p w14:paraId="0ECF8A59" w14:textId="77777777" w:rsidR="00CF417F" w:rsidRPr="005F2498" w:rsidRDefault="00CF417F"/>
        </w:tc>
        <w:tc>
          <w:tcPr>
            <w:tcW w:w="2956" w:type="dxa"/>
          </w:tcPr>
          <w:p w14:paraId="6A84ACBD" w14:textId="77777777" w:rsidR="00CF417F" w:rsidRDefault="00CF417F"/>
          <w:p w14:paraId="7EE3CAF6" w14:textId="77777777" w:rsidR="00803DBB" w:rsidRDefault="00803DBB"/>
          <w:p w14:paraId="03EE4CB0" w14:textId="77777777" w:rsidR="00803DBB" w:rsidRDefault="00803DBB"/>
          <w:p w14:paraId="4AFB1E52" w14:textId="77777777" w:rsidR="00803DBB" w:rsidRPr="005F2498" w:rsidRDefault="00803DBB"/>
        </w:tc>
        <w:tc>
          <w:tcPr>
            <w:tcW w:w="2286" w:type="dxa"/>
          </w:tcPr>
          <w:p w14:paraId="1EC70D27" w14:textId="77777777" w:rsidR="00CF417F" w:rsidRPr="005F2498" w:rsidRDefault="00CF417F"/>
        </w:tc>
      </w:tr>
      <w:tr w:rsidR="005F2498" w:rsidRPr="005F2498" w14:paraId="2D9D6600" w14:textId="77777777" w:rsidTr="005F2498">
        <w:trPr>
          <w:trHeight w:val="920"/>
        </w:trPr>
        <w:tc>
          <w:tcPr>
            <w:tcW w:w="2163" w:type="dxa"/>
          </w:tcPr>
          <w:p w14:paraId="05436A26" w14:textId="77777777" w:rsidR="00CF417F" w:rsidRPr="005F2498" w:rsidRDefault="00CF417F">
            <w:r w:rsidRPr="005F2498">
              <w:t>Rose black spot</w:t>
            </w:r>
          </w:p>
        </w:tc>
        <w:tc>
          <w:tcPr>
            <w:tcW w:w="1972" w:type="dxa"/>
          </w:tcPr>
          <w:p w14:paraId="064BED47" w14:textId="77777777" w:rsidR="00CF417F" w:rsidRPr="005F2498" w:rsidRDefault="00CF417F"/>
        </w:tc>
        <w:tc>
          <w:tcPr>
            <w:tcW w:w="4139" w:type="dxa"/>
          </w:tcPr>
          <w:p w14:paraId="29DA7C7C" w14:textId="77777777" w:rsidR="00CF417F" w:rsidRPr="005F2498" w:rsidRDefault="00CF417F"/>
        </w:tc>
        <w:tc>
          <w:tcPr>
            <w:tcW w:w="2956" w:type="dxa"/>
          </w:tcPr>
          <w:p w14:paraId="4F5C8138" w14:textId="77777777" w:rsidR="00CF417F" w:rsidRDefault="00CF417F"/>
          <w:p w14:paraId="2AD6150A" w14:textId="77777777" w:rsidR="00803DBB" w:rsidRDefault="00803DBB"/>
          <w:p w14:paraId="71F1F659" w14:textId="77777777" w:rsidR="00803DBB" w:rsidRDefault="00803DBB"/>
          <w:p w14:paraId="3DE663A9" w14:textId="77777777" w:rsidR="00803DBB" w:rsidRPr="005F2498" w:rsidRDefault="00803DBB"/>
        </w:tc>
        <w:tc>
          <w:tcPr>
            <w:tcW w:w="2286" w:type="dxa"/>
          </w:tcPr>
          <w:p w14:paraId="4A8A103A" w14:textId="77777777" w:rsidR="00CF417F" w:rsidRPr="005F2498" w:rsidRDefault="00CF417F"/>
        </w:tc>
      </w:tr>
      <w:tr w:rsidR="005F2498" w:rsidRPr="005F2498" w14:paraId="091D2FBC" w14:textId="77777777" w:rsidTr="005F2498">
        <w:trPr>
          <w:trHeight w:val="920"/>
        </w:trPr>
        <w:tc>
          <w:tcPr>
            <w:tcW w:w="2163" w:type="dxa"/>
          </w:tcPr>
          <w:p w14:paraId="0A5EDB2E" w14:textId="77777777" w:rsidR="00CF417F" w:rsidRPr="005F2498" w:rsidRDefault="00CF417F">
            <w:r w:rsidRPr="005F2498">
              <w:t>Malaria</w:t>
            </w:r>
          </w:p>
        </w:tc>
        <w:tc>
          <w:tcPr>
            <w:tcW w:w="1972" w:type="dxa"/>
          </w:tcPr>
          <w:p w14:paraId="740B2AA1" w14:textId="2FD0AE1D" w:rsidR="00CF417F" w:rsidRPr="005F2498" w:rsidRDefault="005F2498">
            <w:r>
              <w:t>protist</w:t>
            </w:r>
          </w:p>
        </w:tc>
        <w:tc>
          <w:tcPr>
            <w:tcW w:w="4139" w:type="dxa"/>
          </w:tcPr>
          <w:p w14:paraId="6B6F6828" w14:textId="669C178F" w:rsidR="00CF417F" w:rsidRPr="005F2498" w:rsidRDefault="005F2498">
            <w:r w:rsidRPr="005F2498">
              <w:rPr>
                <w:rFonts w:cs="Times"/>
                <w:color w:val="000000"/>
              </w:rPr>
              <w:t>recurrent episodes of fever and can be fatal</w:t>
            </w:r>
          </w:p>
        </w:tc>
        <w:tc>
          <w:tcPr>
            <w:tcW w:w="2956" w:type="dxa"/>
          </w:tcPr>
          <w:p w14:paraId="57F13462" w14:textId="77777777" w:rsidR="00CF417F" w:rsidRDefault="00CF417F"/>
          <w:p w14:paraId="5B7366D8" w14:textId="77777777" w:rsidR="00803DBB" w:rsidRDefault="00803DBB"/>
          <w:p w14:paraId="753D651A" w14:textId="77777777" w:rsidR="00803DBB" w:rsidRDefault="00803DBB"/>
          <w:p w14:paraId="2BFBC889" w14:textId="77777777" w:rsidR="00803DBB" w:rsidRPr="005F2498" w:rsidRDefault="00803DBB"/>
        </w:tc>
        <w:tc>
          <w:tcPr>
            <w:tcW w:w="2286" w:type="dxa"/>
          </w:tcPr>
          <w:p w14:paraId="7548E8F0" w14:textId="77777777" w:rsidR="00CF417F" w:rsidRPr="005F2498" w:rsidRDefault="00CF417F"/>
        </w:tc>
      </w:tr>
    </w:tbl>
    <w:p w14:paraId="3FBCEC2E" w14:textId="77777777" w:rsidR="00CF417F" w:rsidRPr="005F2498" w:rsidRDefault="00CF417F"/>
    <w:p w14:paraId="4DBD72FB" w14:textId="668C30B7" w:rsidR="00CF417F" w:rsidRPr="005F2498" w:rsidRDefault="00803DBB">
      <w:r>
        <w:lastRenderedPageBreak/>
        <w:t>Fill in the table using the information below:</w:t>
      </w:r>
    </w:p>
    <w:p w14:paraId="77F0F1F4" w14:textId="77777777" w:rsidR="00CF417F" w:rsidRPr="005F2498" w:rsidRDefault="00CF417F" w:rsidP="00CF417F">
      <w:pPr>
        <w:widowControl w:val="0"/>
        <w:autoSpaceDE w:val="0"/>
        <w:autoSpaceDN w:val="0"/>
        <w:adjustRightInd w:val="0"/>
        <w:spacing w:after="240" w:line="340" w:lineRule="atLeast"/>
        <w:rPr>
          <w:rFonts w:cs="Times"/>
          <w:color w:val="000000"/>
        </w:rPr>
      </w:pPr>
      <w:r w:rsidRPr="005F2498">
        <w:rPr>
          <w:rFonts w:cs="Times"/>
          <w:b/>
          <w:color w:val="000000"/>
        </w:rPr>
        <w:t>Measles</w:t>
      </w:r>
      <w:r w:rsidRPr="005F2498">
        <w:rPr>
          <w:rFonts w:cs="Times"/>
          <w:color w:val="000000"/>
        </w:rPr>
        <w:t xml:space="preserve"> is a viral disease showing symptoms of fever and a red skin rash. Measles is a serious illness that can be fatal if complications arise. For this reason </w:t>
      </w:r>
      <w:proofErr w:type="gramStart"/>
      <w:r w:rsidRPr="005F2498">
        <w:rPr>
          <w:rFonts w:cs="Times"/>
          <w:color w:val="000000"/>
        </w:rPr>
        <w:t>most</w:t>
      </w:r>
      <w:proofErr w:type="gramEnd"/>
      <w:r w:rsidRPr="005F2498">
        <w:rPr>
          <w:rFonts w:cs="Times"/>
          <w:color w:val="000000"/>
        </w:rPr>
        <w:t xml:space="preserve"> young children are vaccinated against measles. The measles virus is spread by inhalation of droplets from sneezes and coughs. </w:t>
      </w:r>
    </w:p>
    <w:p w14:paraId="717F179F" w14:textId="77777777" w:rsidR="00CF417F" w:rsidRPr="005F2498" w:rsidRDefault="00CF417F" w:rsidP="00CF417F">
      <w:pPr>
        <w:widowControl w:val="0"/>
        <w:autoSpaceDE w:val="0"/>
        <w:autoSpaceDN w:val="0"/>
        <w:adjustRightInd w:val="0"/>
        <w:spacing w:after="240" w:line="340" w:lineRule="atLeast"/>
        <w:rPr>
          <w:rFonts w:cs="Times"/>
          <w:color w:val="000000"/>
        </w:rPr>
      </w:pPr>
      <w:r w:rsidRPr="005F2498">
        <w:rPr>
          <w:rFonts w:cs="Times"/>
          <w:b/>
          <w:color w:val="000000"/>
        </w:rPr>
        <w:t>HIV</w:t>
      </w:r>
      <w:r w:rsidRPr="005F2498">
        <w:rPr>
          <w:rFonts w:cs="Times"/>
          <w:color w:val="000000"/>
        </w:rPr>
        <w:t xml:space="preserve"> initially causes a flu-like illness. Unless successfully controlled with antiretroviral drugs the virus attacks the body’s immune cells. Late stage HIV infection, or AIDS, occurs when the body’s immune system becomes so badly damaged it can no longer deal with other infections or cancers. HIV is spread by sexual contact or exchange of body fluids such as blood which occurs when drug users share needles. </w:t>
      </w:r>
    </w:p>
    <w:p w14:paraId="06FF1E9F" w14:textId="2D86E9F9" w:rsidR="00CF417F" w:rsidRPr="00D43046" w:rsidRDefault="00CF417F" w:rsidP="00D43046">
      <w:pPr>
        <w:widowControl w:val="0"/>
        <w:autoSpaceDE w:val="0"/>
        <w:autoSpaceDN w:val="0"/>
        <w:adjustRightInd w:val="0"/>
        <w:spacing w:after="240" w:line="340" w:lineRule="atLeast"/>
        <w:rPr>
          <w:rFonts w:cs="Times"/>
          <w:color w:val="000000"/>
        </w:rPr>
      </w:pPr>
      <w:r w:rsidRPr="005F2498">
        <w:rPr>
          <w:rFonts w:cs="Times"/>
          <w:b/>
          <w:color w:val="000000"/>
        </w:rPr>
        <w:t>Tobacco mosaic virus (TMV)</w:t>
      </w:r>
      <w:r w:rsidRPr="005F2498">
        <w:rPr>
          <w:rFonts w:cs="Times"/>
          <w:color w:val="000000"/>
        </w:rPr>
        <w:t xml:space="preserve"> is a widespread plant pathogen affecting many species of plants including tomatoes. It gives a distinctive ‘mosaic’ pattern of discolouration on the leaves which affects the growth of the plant due to lack of photosynthesis. </w:t>
      </w:r>
    </w:p>
    <w:p w14:paraId="04466FDD" w14:textId="77777777" w:rsidR="00CF417F" w:rsidRPr="005F2498" w:rsidRDefault="00CF417F" w:rsidP="00CF417F">
      <w:pPr>
        <w:widowControl w:val="0"/>
        <w:autoSpaceDE w:val="0"/>
        <w:autoSpaceDN w:val="0"/>
        <w:adjustRightInd w:val="0"/>
        <w:spacing w:after="240" w:line="340" w:lineRule="atLeast"/>
        <w:rPr>
          <w:rFonts w:cs="Times"/>
          <w:color w:val="000000"/>
        </w:rPr>
      </w:pPr>
      <w:r w:rsidRPr="005F2498">
        <w:rPr>
          <w:rFonts w:cs="Times"/>
          <w:b/>
          <w:i/>
          <w:iCs/>
          <w:color w:val="000000"/>
        </w:rPr>
        <w:t>Salmonella</w:t>
      </w:r>
      <w:r w:rsidRPr="005F2498">
        <w:rPr>
          <w:rFonts w:cs="Times"/>
          <w:i/>
          <w:iCs/>
          <w:color w:val="000000"/>
        </w:rPr>
        <w:t xml:space="preserve"> </w:t>
      </w:r>
      <w:r w:rsidRPr="005F2498">
        <w:rPr>
          <w:rFonts w:cs="Times"/>
          <w:color w:val="000000"/>
        </w:rPr>
        <w:t>food poisoning is spread by bacteria ingested in food,</w:t>
      </w:r>
      <w:r w:rsidRPr="005F2498">
        <w:rPr>
          <w:rFonts w:ascii="MS Mincho" w:eastAsia="MS Mincho" w:hAnsi="MS Mincho" w:cs="MS Mincho"/>
          <w:color w:val="000000"/>
        </w:rPr>
        <w:t> </w:t>
      </w:r>
      <w:r w:rsidRPr="005F2498">
        <w:rPr>
          <w:rFonts w:cs="Times"/>
          <w:color w:val="000000"/>
        </w:rPr>
        <w:t xml:space="preserve">or on food prepared in unhygienic conditions. In the UK, poultry are vaccinated against </w:t>
      </w:r>
      <w:r w:rsidRPr="005F2498">
        <w:rPr>
          <w:rFonts w:cs="Times"/>
          <w:i/>
          <w:iCs/>
          <w:color w:val="000000"/>
        </w:rPr>
        <w:t xml:space="preserve">Salmonella </w:t>
      </w:r>
      <w:r w:rsidRPr="005F2498">
        <w:rPr>
          <w:rFonts w:cs="Times"/>
          <w:color w:val="000000"/>
        </w:rPr>
        <w:t xml:space="preserve">to control the spread. Fever, abdominal cramps, vomiting and diarrhoea are caused by the bacteria and the toxins they secrete. </w:t>
      </w:r>
    </w:p>
    <w:p w14:paraId="1D3E2A4F" w14:textId="77777777" w:rsidR="00CF417F" w:rsidRPr="005F2498" w:rsidRDefault="00CF417F" w:rsidP="00CF417F">
      <w:pPr>
        <w:widowControl w:val="0"/>
        <w:autoSpaceDE w:val="0"/>
        <w:autoSpaceDN w:val="0"/>
        <w:adjustRightInd w:val="0"/>
        <w:spacing w:after="240" w:line="340" w:lineRule="atLeast"/>
        <w:rPr>
          <w:rFonts w:cs="Times"/>
          <w:color w:val="000000"/>
        </w:rPr>
      </w:pPr>
      <w:r w:rsidRPr="005F2498">
        <w:rPr>
          <w:rFonts w:cs="Times"/>
          <w:b/>
          <w:color w:val="000000"/>
        </w:rPr>
        <w:t>Gonorrhoea</w:t>
      </w:r>
      <w:r w:rsidRPr="005F2498">
        <w:rPr>
          <w:rFonts w:cs="Times"/>
          <w:color w:val="000000"/>
        </w:rPr>
        <w:t xml:space="preserve"> is a sexually transmitted disease (STD) with symptoms of</w:t>
      </w:r>
      <w:r w:rsidRPr="005F2498">
        <w:rPr>
          <w:rFonts w:ascii="MS Mincho" w:eastAsia="MS Mincho" w:hAnsi="MS Mincho" w:cs="MS Mincho"/>
          <w:color w:val="000000"/>
        </w:rPr>
        <w:t> </w:t>
      </w:r>
      <w:r w:rsidRPr="005F2498">
        <w:rPr>
          <w:rFonts w:cs="Times"/>
          <w:color w:val="000000"/>
        </w:rPr>
        <w:t>a thick yellow or green discharge from the vagina or penis and pain on urinating. It is caused by a bacterium and was easily treated with the antibiotic penicillin until many resistant strains appeared. Gonorrhoea</w:t>
      </w:r>
      <w:r w:rsidRPr="005F2498">
        <w:rPr>
          <w:rFonts w:ascii="MS Mincho" w:eastAsia="MS Mincho" w:hAnsi="MS Mincho" w:cs="MS Mincho"/>
          <w:color w:val="000000"/>
        </w:rPr>
        <w:t> </w:t>
      </w:r>
      <w:r w:rsidRPr="005F2498">
        <w:rPr>
          <w:rFonts w:cs="Times"/>
          <w:color w:val="000000"/>
        </w:rPr>
        <w:t xml:space="preserve">is spread by sexual contact. The spread can be controlled by treatment with antibiotics or the use of a barrier method of contraception such as a condom. </w:t>
      </w:r>
    </w:p>
    <w:p w14:paraId="74E9D4F0" w14:textId="77777777" w:rsidR="00CF417F" w:rsidRPr="005F2498" w:rsidRDefault="00CF417F" w:rsidP="00CF417F">
      <w:pPr>
        <w:widowControl w:val="0"/>
        <w:autoSpaceDE w:val="0"/>
        <w:autoSpaceDN w:val="0"/>
        <w:adjustRightInd w:val="0"/>
        <w:spacing w:after="240" w:line="340" w:lineRule="atLeast"/>
        <w:rPr>
          <w:rFonts w:cs="Times"/>
          <w:color w:val="000000"/>
        </w:rPr>
      </w:pPr>
      <w:r w:rsidRPr="005F2498">
        <w:rPr>
          <w:rFonts w:cs="Times"/>
          <w:b/>
          <w:color w:val="000000"/>
        </w:rPr>
        <w:t>Rose black spot</w:t>
      </w:r>
      <w:r w:rsidRPr="005F2498">
        <w:rPr>
          <w:rFonts w:cs="Times"/>
          <w:color w:val="000000"/>
        </w:rPr>
        <w:t xml:space="preserve"> is a fungal disease where purple or black spots develop on leaves, which often turn yellow and drop early. It affects the growth of the plant as photosynthesis is reduced. It is spread in the environment by water or wind. Rose black spot can be treated by using fungicides and/or removing and destroying the affected leaves. </w:t>
      </w:r>
    </w:p>
    <w:p w14:paraId="2D3BE813" w14:textId="0D40C628" w:rsidR="00CF417F" w:rsidRPr="005F2498" w:rsidRDefault="005F2498" w:rsidP="005F2498">
      <w:pPr>
        <w:widowControl w:val="0"/>
        <w:autoSpaceDE w:val="0"/>
        <w:autoSpaceDN w:val="0"/>
        <w:adjustRightInd w:val="0"/>
        <w:spacing w:after="240" w:line="340" w:lineRule="atLeast"/>
        <w:rPr>
          <w:rFonts w:cs="Times"/>
          <w:color w:val="000000"/>
        </w:rPr>
      </w:pPr>
      <w:bookmarkStart w:id="0" w:name="_GoBack"/>
      <w:r w:rsidRPr="005F2498">
        <w:rPr>
          <w:rFonts w:cs="Times"/>
          <w:b/>
          <w:color w:val="000000"/>
        </w:rPr>
        <w:t>Malaria</w:t>
      </w:r>
      <w:r>
        <w:rPr>
          <w:rFonts w:cs="Times"/>
          <w:color w:val="000000"/>
        </w:rPr>
        <w:t xml:space="preserve"> is </w:t>
      </w:r>
      <w:r w:rsidR="00CF417F" w:rsidRPr="005F2498">
        <w:rPr>
          <w:rFonts w:cs="Times"/>
          <w:color w:val="000000"/>
        </w:rPr>
        <w:t>cause</w:t>
      </w:r>
      <w:r>
        <w:rPr>
          <w:rFonts w:cs="Times"/>
          <w:color w:val="000000"/>
        </w:rPr>
        <w:t>d</w:t>
      </w:r>
      <w:r w:rsidR="00CF417F" w:rsidRPr="005F2498">
        <w:rPr>
          <w:rFonts w:cs="Times"/>
          <w:color w:val="000000"/>
        </w:rPr>
        <w:t xml:space="preserve"> malaria are protists. The malarial protist has a life cycle that includes the mosquito. Malaria causes recurrent episodes of fever and can be fatal. The spread</w:t>
      </w:r>
      <w:r w:rsidR="00CF417F" w:rsidRPr="005F2498">
        <w:rPr>
          <w:rFonts w:ascii="MS Mincho" w:eastAsia="MS Mincho" w:hAnsi="MS Mincho" w:cs="MS Mincho"/>
          <w:color w:val="000000"/>
        </w:rPr>
        <w:t> </w:t>
      </w:r>
      <w:r w:rsidR="00CF417F" w:rsidRPr="005F2498">
        <w:rPr>
          <w:rFonts w:cs="Times"/>
          <w:color w:val="000000"/>
        </w:rPr>
        <w:t xml:space="preserve">of malaria is controlled by preventing the vectors, mosquitos, from breeding and by using mosquito nets to avoid being bitten. </w:t>
      </w:r>
      <w:bookmarkEnd w:id="0"/>
    </w:p>
    <w:sectPr w:rsidR="00CF417F" w:rsidRPr="005F2498" w:rsidSect="00CF417F">
      <w:headerReference w:type="default" r:id="rId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2519" w14:textId="77777777" w:rsidR="006A5106" w:rsidRDefault="006A5106" w:rsidP="005F2498">
      <w:r>
        <w:separator/>
      </w:r>
    </w:p>
  </w:endnote>
  <w:endnote w:type="continuationSeparator" w:id="0">
    <w:p w14:paraId="52FF60A3" w14:textId="77777777" w:rsidR="006A5106" w:rsidRDefault="006A5106" w:rsidP="005F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B034" w14:textId="77777777" w:rsidR="006A5106" w:rsidRDefault="006A5106" w:rsidP="005F2498">
      <w:r>
        <w:separator/>
      </w:r>
    </w:p>
  </w:footnote>
  <w:footnote w:type="continuationSeparator" w:id="0">
    <w:p w14:paraId="0BD22993" w14:textId="77777777" w:rsidR="006A5106" w:rsidRDefault="006A5106" w:rsidP="005F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69A1" w14:textId="77777777" w:rsidR="00803DBB" w:rsidRPr="005F2498" w:rsidRDefault="00803DBB" w:rsidP="00803DBB">
    <w:pPr>
      <w:jc w:val="center"/>
    </w:pPr>
    <w:r w:rsidRPr="005F2498">
      <w:t>Infectious diseases summary</w:t>
    </w:r>
  </w:p>
  <w:p w14:paraId="4B4FB3C5" w14:textId="5D390A63" w:rsidR="005F2498" w:rsidRDefault="005F2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7F"/>
    <w:rsid w:val="001C537B"/>
    <w:rsid w:val="00540C3C"/>
    <w:rsid w:val="005F2498"/>
    <w:rsid w:val="006A5106"/>
    <w:rsid w:val="006E41CC"/>
    <w:rsid w:val="00747FFD"/>
    <w:rsid w:val="00803DBB"/>
    <w:rsid w:val="00B202A9"/>
    <w:rsid w:val="00CF417F"/>
    <w:rsid w:val="00D4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1A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498"/>
    <w:pPr>
      <w:tabs>
        <w:tab w:val="center" w:pos="4513"/>
        <w:tab w:val="right" w:pos="9026"/>
      </w:tabs>
    </w:pPr>
  </w:style>
  <w:style w:type="character" w:customStyle="1" w:styleId="HeaderChar">
    <w:name w:val="Header Char"/>
    <w:basedOn w:val="DefaultParagraphFont"/>
    <w:link w:val="Header"/>
    <w:uiPriority w:val="99"/>
    <w:rsid w:val="005F2498"/>
  </w:style>
  <w:style w:type="paragraph" w:styleId="Footer">
    <w:name w:val="footer"/>
    <w:basedOn w:val="Normal"/>
    <w:link w:val="FooterChar"/>
    <w:uiPriority w:val="99"/>
    <w:unhideWhenUsed/>
    <w:rsid w:val="005F2498"/>
    <w:pPr>
      <w:tabs>
        <w:tab w:val="center" w:pos="4513"/>
        <w:tab w:val="right" w:pos="9026"/>
      </w:tabs>
    </w:pPr>
  </w:style>
  <w:style w:type="character" w:customStyle="1" w:styleId="FooterChar">
    <w:name w:val="Footer Char"/>
    <w:basedOn w:val="DefaultParagraphFont"/>
    <w:link w:val="Footer"/>
    <w:uiPriority w:val="99"/>
    <w:rsid w:val="005F2498"/>
  </w:style>
  <w:style w:type="paragraph" w:styleId="ListParagraph">
    <w:name w:val="List Paragraph"/>
    <w:basedOn w:val="Normal"/>
    <w:uiPriority w:val="34"/>
    <w:qFormat/>
    <w:rsid w:val="005F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Cordwell</dc:creator>
  <cp:keywords/>
  <dc:description/>
  <cp:lastModifiedBy>A Rumbles</cp:lastModifiedBy>
  <cp:revision>2</cp:revision>
  <dcterms:created xsi:type="dcterms:W3CDTF">2021-01-06T14:16:00Z</dcterms:created>
  <dcterms:modified xsi:type="dcterms:W3CDTF">2021-01-06T14:16:00Z</dcterms:modified>
</cp:coreProperties>
</file>